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DF" w:rsidRPr="00D245BF" w:rsidRDefault="00EB0F40" w:rsidP="00EB0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B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E2813">
        <w:rPr>
          <w:rFonts w:ascii="Times New Roman" w:hAnsi="Times New Roman" w:cs="Times New Roman"/>
          <w:sz w:val="24"/>
          <w:szCs w:val="24"/>
        </w:rPr>
        <w:t xml:space="preserve">   </w:t>
      </w:r>
      <w:r w:rsidRPr="00D245BF">
        <w:rPr>
          <w:rFonts w:ascii="Times New Roman" w:hAnsi="Times New Roman" w:cs="Times New Roman"/>
          <w:sz w:val="24"/>
          <w:szCs w:val="24"/>
        </w:rPr>
        <w:t>O CONSUMO LIMITADO PELO RACISMO ECONÔMICO</w:t>
      </w:r>
    </w:p>
    <w:p w:rsidR="00EB0F40" w:rsidRPr="00D245BF" w:rsidRDefault="00EB0F40" w:rsidP="00EB0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40" w:rsidRPr="00D245BF" w:rsidRDefault="00EB0F40" w:rsidP="00EB0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7000" w:rsidRPr="00D245BF" w:rsidRDefault="00EB0F40" w:rsidP="00EB0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BF">
        <w:rPr>
          <w:rFonts w:ascii="Times New Roman" w:hAnsi="Times New Roman" w:cs="Times New Roman"/>
          <w:sz w:val="24"/>
          <w:szCs w:val="24"/>
        </w:rPr>
        <w:t xml:space="preserve">        No contexto de crise é relevante uma gestão de comportamento por parte do empresariado, pois persistir na cultura do mesmo comportamento “manda quem pode” é um retrocesso econômico social. Essa cultura de escolha de clientes </w:t>
      </w:r>
      <w:r w:rsidR="001F5263" w:rsidRPr="00D245BF">
        <w:rPr>
          <w:rFonts w:ascii="Times New Roman" w:hAnsi="Times New Roman" w:cs="Times New Roman"/>
          <w:sz w:val="24"/>
          <w:szCs w:val="24"/>
        </w:rPr>
        <w:t>de maneira discriminatória, sem muitas vezes oportunizar ao cliente participar de um processo econômico. Hoje, a sobrevivência do mercado pode criar mecanismos de mudança na captação de clientes</w:t>
      </w:r>
      <w:r w:rsidR="00617000" w:rsidRPr="00D245BF">
        <w:rPr>
          <w:rFonts w:ascii="Times New Roman" w:hAnsi="Times New Roman" w:cs="Times New Roman"/>
          <w:sz w:val="24"/>
          <w:szCs w:val="24"/>
        </w:rPr>
        <w:t>, sem um olhar racista de quem pode ou não pagar por tal produto, pois o consumo de agora passou por uma revolução tecnológica.</w:t>
      </w:r>
    </w:p>
    <w:p w:rsidR="005F2DEB" w:rsidRPr="00D245BF" w:rsidRDefault="00617000" w:rsidP="00EB0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BF">
        <w:rPr>
          <w:rFonts w:ascii="Times New Roman" w:hAnsi="Times New Roman" w:cs="Times New Roman"/>
          <w:sz w:val="24"/>
          <w:szCs w:val="24"/>
        </w:rPr>
        <w:t xml:space="preserve">         Essa mudança de comportamento do consumidor se revela de maneira inovadora, exigente, o consumo custo benefício com eficiência.</w:t>
      </w:r>
      <w:r w:rsidR="00052169" w:rsidRPr="00D245BF">
        <w:rPr>
          <w:rFonts w:ascii="Times New Roman" w:hAnsi="Times New Roman" w:cs="Times New Roman"/>
          <w:sz w:val="24"/>
          <w:szCs w:val="24"/>
        </w:rPr>
        <w:t xml:space="preserve"> Por isso, o empreendedor que não fizer uma adequação ao novo que o mercado exige ficará estático e sofrerá um retrocesso econômico. A tecnologia através das redes sociais tem ganhado um campo dinâmico na venda e compra de produtos serviços e isso, é um grande avanço, uma trilha sem volta. Dessa maneira, a conquista por clientes tem um comportam</w:t>
      </w:r>
      <w:r w:rsidR="005F2DEB" w:rsidRPr="00D245BF">
        <w:rPr>
          <w:rFonts w:ascii="Times New Roman" w:hAnsi="Times New Roman" w:cs="Times New Roman"/>
          <w:sz w:val="24"/>
          <w:szCs w:val="24"/>
        </w:rPr>
        <w:t>ento mais explorador</w:t>
      </w:r>
      <w:r w:rsidR="00E8050B" w:rsidRPr="00D245BF">
        <w:rPr>
          <w:rFonts w:ascii="Times New Roman" w:hAnsi="Times New Roman" w:cs="Times New Roman"/>
          <w:sz w:val="24"/>
          <w:szCs w:val="24"/>
        </w:rPr>
        <w:t>,</w:t>
      </w:r>
      <w:r w:rsidR="005F2DEB" w:rsidRPr="00D245BF">
        <w:rPr>
          <w:rFonts w:ascii="Times New Roman" w:hAnsi="Times New Roman" w:cs="Times New Roman"/>
          <w:sz w:val="24"/>
          <w:szCs w:val="24"/>
        </w:rPr>
        <w:t xml:space="preserve"> ousado </w:t>
      </w:r>
      <w:r w:rsidR="00E8050B" w:rsidRPr="00D245BF">
        <w:rPr>
          <w:rFonts w:ascii="Times New Roman" w:hAnsi="Times New Roman" w:cs="Times New Roman"/>
          <w:sz w:val="24"/>
          <w:szCs w:val="24"/>
        </w:rPr>
        <w:t>dinâmico e flexível oportunizando ao cliente maior oferta.</w:t>
      </w:r>
      <w:r w:rsidR="005F2DEB" w:rsidRPr="00D2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4879" w:rsidRPr="00D245BF" w:rsidRDefault="005F2DEB" w:rsidP="00EB0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BF">
        <w:rPr>
          <w:rFonts w:ascii="Times New Roman" w:hAnsi="Times New Roman" w:cs="Times New Roman"/>
          <w:sz w:val="24"/>
          <w:szCs w:val="24"/>
        </w:rPr>
        <w:t xml:space="preserve">        Portanto, os empresários po</w:t>
      </w:r>
      <w:r w:rsidR="00FA03BD" w:rsidRPr="00D245BF">
        <w:rPr>
          <w:rFonts w:ascii="Times New Roman" w:hAnsi="Times New Roman" w:cs="Times New Roman"/>
          <w:sz w:val="24"/>
          <w:szCs w:val="24"/>
        </w:rPr>
        <w:t>dem repensar seu agir em meio à</w:t>
      </w:r>
      <w:r w:rsidRPr="00D245BF">
        <w:rPr>
          <w:rFonts w:ascii="Times New Roman" w:hAnsi="Times New Roman" w:cs="Times New Roman"/>
          <w:sz w:val="24"/>
          <w:szCs w:val="24"/>
        </w:rPr>
        <w:t xml:space="preserve"> crise, recriar perspectivas de mudanças em relação ao cliente “capital humano”</w:t>
      </w:r>
      <w:r w:rsidR="00FA03BD" w:rsidRPr="00D245BF">
        <w:rPr>
          <w:rFonts w:ascii="Times New Roman" w:hAnsi="Times New Roman" w:cs="Times New Roman"/>
          <w:sz w:val="24"/>
          <w:szCs w:val="24"/>
        </w:rPr>
        <w:t>. O segredo sobre fazer mudanças é não focar toda sua energia lutando contra o velho. Mas sim, construindo o novo (SÓCRATES). A síndrome de GABRIELA “</w:t>
      </w:r>
      <w:r w:rsidR="00D245BF" w:rsidRPr="00D245B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eu nasci assim, eu cresci assim, eu vivi assim, eu sou mesmo assim, vou ser sempre assim</w:t>
      </w:r>
      <w:r w:rsidR="00FA03BD" w:rsidRPr="00D245BF">
        <w:rPr>
          <w:rFonts w:ascii="Times New Roman" w:hAnsi="Times New Roman" w:cs="Times New Roman"/>
          <w:sz w:val="24"/>
          <w:szCs w:val="24"/>
        </w:rPr>
        <w:t xml:space="preserve">” ainda persiste nas entranhas dos comerciantes da região </w:t>
      </w:r>
      <w:r w:rsidR="003A4879" w:rsidRPr="00D245BF">
        <w:rPr>
          <w:rFonts w:ascii="Times New Roman" w:hAnsi="Times New Roman" w:cs="Times New Roman"/>
          <w:sz w:val="24"/>
          <w:szCs w:val="24"/>
        </w:rPr>
        <w:t>cacaueira com um olhar limitador de cliente</w:t>
      </w:r>
      <w:r w:rsidR="00F31AF3">
        <w:rPr>
          <w:rFonts w:ascii="Times New Roman" w:hAnsi="Times New Roman" w:cs="Times New Roman"/>
          <w:sz w:val="24"/>
          <w:szCs w:val="24"/>
        </w:rPr>
        <w:t>,</w:t>
      </w:r>
      <w:r w:rsidR="00D245BF">
        <w:rPr>
          <w:rFonts w:ascii="Times New Roman" w:hAnsi="Times New Roman" w:cs="Times New Roman"/>
          <w:sz w:val="24"/>
          <w:szCs w:val="24"/>
        </w:rPr>
        <w:t xml:space="preserve"> (DORIVAL CAYMMI)</w:t>
      </w:r>
      <w:r w:rsidR="00F31AF3">
        <w:rPr>
          <w:rFonts w:ascii="Times New Roman" w:hAnsi="Times New Roman" w:cs="Times New Roman"/>
          <w:sz w:val="24"/>
          <w:szCs w:val="24"/>
        </w:rPr>
        <w:t>.</w:t>
      </w:r>
    </w:p>
    <w:p w:rsidR="00052169" w:rsidRPr="00D245BF" w:rsidRDefault="003A4879" w:rsidP="00EB0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45BF">
        <w:rPr>
          <w:rFonts w:ascii="Times New Roman" w:hAnsi="Times New Roman" w:cs="Times New Roman"/>
          <w:sz w:val="24"/>
          <w:szCs w:val="24"/>
        </w:rPr>
        <w:t xml:space="preserve">        O novo é inevitável para uma economia livre de mercado e do racismo estabelecido por um paradigma cultural que não tem mais espaço se não obedecer à mudança de comportamento comercial. </w:t>
      </w:r>
      <w:r w:rsidR="00FA03BD" w:rsidRPr="00D245BF">
        <w:rPr>
          <w:rFonts w:ascii="Times New Roman" w:hAnsi="Times New Roman" w:cs="Times New Roman"/>
          <w:sz w:val="24"/>
          <w:szCs w:val="24"/>
        </w:rPr>
        <w:t xml:space="preserve">  </w:t>
      </w:r>
      <w:r w:rsidR="005F2DEB" w:rsidRPr="00D245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0F40" w:rsidRPr="00E8050B" w:rsidRDefault="00052169" w:rsidP="00EB0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05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2169" w:rsidRPr="00E8050B" w:rsidRDefault="00052169" w:rsidP="00EB0F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0F40" w:rsidRPr="00E8050B" w:rsidRDefault="00EB0F40" w:rsidP="00EB0F40">
      <w:pPr>
        <w:spacing w:line="360" w:lineRule="auto"/>
        <w:jc w:val="both"/>
        <w:rPr>
          <w:rFonts w:ascii="Times New Roman" w:hAnsi="Times New Roman" w:cs="Times New Roman"/>
        </w:rPr>
      </w:pPr>
    </w:p>
    <w:p w:rsidR="00EB0F40" w:rsidRDefault="00EB0F40" w:rsidP="00EB0F40">
      <w:pPr>
        <w:spacing w:line="360" w:lineRule="auto"/>
        <w:jc w:val="both"/>
      </w:pPr>
    </w:p>
    <w:p w:rsidR="00EB0F40" w:rsidRDefault="00EB0F40" w:rsidP="00EB0F40">
      <w:pPr>
        <w:spacing w:line="360" w:lineRule="auto"/>
        <w:jc w:val="both"/>
      </w:pPr>
    </w:p>
    <w:sectPr w:rsidR="00EB0F40" w:rsidSect="00C85311">
      <w:pgSz w:w="11906" w:h="16838" w:code="9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B0F40"/>
    <w:rsid w:val="00052169"/>
    <w:rsid w:val="001F5263"/>
    <w:rsid w:val="002E2813"/>
    <w:rsid w:val="003607E0"/>
    <w:rsid w:val="003A4879"/>
    <w:rsid w:val="005544DF"/>
    <w:rsid w:val="005F2DEB"/>
    <w:rsid w:val="00617000"/>
    <w:rsid w:val="007D6DE2"/>
    <w:rsid w:val="00C85311"/>
    <w:rsid w:val="00D245BF"/>
    <w:rsid w:val="00E8050B"/>
    <w:rsid w:val="00EB0F40"/>
    <w:rsid w:val="00F31AF3"/>
    <w:rsid w:val="00FA0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4D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Edeilton</dc:creator>
  <cp:lastModifiedBy>Edeilton</cp:lastModifiedBy>
  <cp:revision>2</cp:revision>
  <dcterms:created xsi:type="dcterms:W3CDTF">2020-08-24T02:05:00Z</dcterms:created>
  <dcterms:modified xsi:type="dcterms:W3CDTF">2020-08-24T02:05:00Z</dcterms:modified>
</cp:coreProperties>
</file>